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19"/>
      </w:tblGrid>
      <w:tr w:rsidR="00850CE6" w:rsidRPr="00850CE6" w:rsidTr="00944FC3">
        <w:trPr>
          <w:trHeight w:val="4875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850CE6" w:rsidRPr="00850CE6" w:rsidRDefault="00850CE6" w:rsidP="00850CE6">
            <w:pPr>
              <w:widowControl w:val="0"/>
              <w:spacing w:before="24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0CE6" w:rsidRPr="00850CE6" w:rsidRDefault="00850CE6" w:rsidP="00850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E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AA391E" wp14:editId="035DFAA3">
                  <wp:extent cx="605790" cy="690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E6" w:rsidRPr="00850CE6" w:rsidRDefault="00850CE6" w:rsidP="00850C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0CE6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МИНИСТЕРСТВО НАУКИ И ВЫСШЕГО ОБРАЗОВАНИЯ РОССИЙСКОЙ ФЕДЕРАЦИИ</w:t>
            </w:r>
          </w:p>
          <w:p w:rsidR="00850CE6" w:rsidRPr="00850CE6" w:rsidRDefault="00850CE6" w:rsidP="00850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0C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ИНСТИТУТ ТЕХНОЛОГИЙ (ФИЛИАЛ) ФЕДЕРАЛЬНОГО ГОСУДАРСТВЕННОГО БЮДЖЕТНОГО  ОБРАЗОВАТЕЛЬНОГО УЧРЕЖДЕНИЯ ВЫСШЕГО ОБРАЗОВАНИЯ </w:t>
            </w:r>
          </w:p>
          <w:p w:rsidR="00850CE6" w:rsidRPr="00850CE6" w:rsidRDefault="00850CE6" w:rsidP="00850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0C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«ДОНСКОЙ ГОСУДАРСТВЕННЫЙ ТЕХНИЧЕСКИЙ УНИВЕРСИТЕТ» </w:t>
            </w:r>
          </w:p>
          <w:p w:rsidR="00850CE6" w:rsidRPr="00850CE6" w:rsidRDefault="00850CE6" w:rsidP="00850CE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0C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Г.ВОЛГОДОНСКЕ РОСТОВСКОЙ ОБЛАСТИ</w:t>
            </w:r>
          </w:p>
          <w:p w:rsidR="00850CE6" w:rsidRPr="00850CE6" w:rsidRDefault="00850CE6" w:rsidP="00850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0C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(Институт технологий (филиал) ДГТУ в г. Волгодонске)</w:t>
            </w:r>
          </w:p>
          <w:p w:rsidR="00850CE6" w:rsidRPr="00850CE6" w:rsidRDefault="00850CE6" w:rsidP="00850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0CE6" w:rsidRPr="00850CE6" w:rsidRDefault="00850CE6" w:rsidP="00850CE6">
            <w:pPr>
              <w:spacing w:after="200"/>
              <w:ind w:left="-4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50CE6" w:rsidRPr="00850CE6" w:rsidRDefault="00850CE6" w:rsidP="00850CE6">
      <w:pPr>
        <w:spacing w:after="200"/>
        <w:ind w:left="5387"/>
        <w:jc w:val="center"/>
        <w:rPr>
          <w:rFonts w:ascii="Times New Roman" w:hAnsi="Times New Roman" w:cs="Times New Roman"/>
          <w:bCs/>
          <w:sz w:val="28"/>
          <w:szCs w:val="16"/>
          <w:lang w:eastAsia="en-US"/>
        </w:rPr>
      </w:pPr>
      <w:r w:rsidRPr="00850CE6">
        <w:rPr>
          <w:rFonts w:ascii="Times New Roman" w:hAnsi="Times New Roman" w:cs="Times New Roman"/>
          <w:bCs/>
          <w:sz w:val="28"/>
          <w:szCs w:val="16"/>
          <w:lang w:eastAsia="en-US"/>
        </w:rPr>
        <w:t>УТВЕРЖДАЮ</w:t>
      </w:r>
    </w:p>
    <w:p w:rsidR="00850CE6" w:rsidRPr="00850CE6" w:rsidRDefault="00850CE6" w:rsidP="00850CE6">
      <w:pPr>
        <w:spacing w:after="200"/>
        <w:ind w:left="5103" w:hanging="283"/>
        <w:jc w:val="both"/>
        <w:rPr>
          <w:rFonts w:ascii="Times New Roman" w:hAnsi="Times New Roman" w:cs="Times New Roman"/>
          <w:bCs/>
          <w:sz w:val="28"/>
          <w:szCs w:val="16"/>
          <w:lang w:eastAsia="en-US"/>
        </w:rPr>
      </w:pPr>
      <w:r w:rsidRPr="00850CE6">
        <w:rPr>
          <w:rFonts w:ascii="Times New Roman" w:hAnsi="Times New Roman" w:cs="Times New Roman"/>
          <w:bCs/>
          <w:sz w:val="28"/>
          <w:szCs w:val="16"/>
          <w:lang w:eastAsia="en-US"/>
        </w:rPr>
        <w:t>Директор_____________ И.В. Столяр</w:t>
      </w:r>
    </w:p>
    <w:p w:rsidR="00850CE6" w:rsidRPr="00850CE6" w:rsidRDefault="00850CE6" w:rsidP="00850CE6">
      <w:pPr>
        <w:spacing w:after="200"/>
        <w:ind w:left="4820"/>
        <w:jc w:val="both"/>
        <w:rPr>
          <w:rFonts w:ascii="Times New Roman" w:hAnsi="Times New Roman" w:cs="Times New Roman"/>
          <w:bCs/>
          <w:sz w:val="28"/>
          <w:szCs w:val="16"/>
          <w:lang w:eastAsia="en-US"/>
        </w:rPr>
      </w:pPr>
      <w:r w:rsidRPr="00850CE6">
        <w:rPr>
          <w:rFonts w:ascii="Times New Roman" w:hAnsi="Times New Roman" w:cs="Times New Roman"/>
          <w:bCs/>
          <w:sz w:val="28"/>
          <w:szCs w:val="16"/>
          <w:lang w:eastAsia="en-US"/>
        </w:rPr>
        <w:t>«_____» _________________20</w:t>
      </w:r>
      <w:r>
        <w:rPr>
          <w:rFonts w:ascii="Times New Roman" w:hAnsi="Times New Roman" w:cs="Times New Roman"/>
          <w:bCs/>
          <w:sz w:val="28"/>
          <w:szCs w:val="16"/>
          <w:lang w:val="en-US" w:eastAsia="en-US"/>
        </w:rPr>
        <w:t>19</w:t>
      </w:r>
      <w:r w:rsidRPr="00850CE6">
        <w:rPr>
          <w:rFonts w:ascii="Times New Roman" w:hAnsi="Times New Roman" w:cs="Times New Roman"/>
          <w:bCs/>
          <w:sz w:val="28"/>
          <w:szCs w:val="16"/>
          <w:lang w:eastAsia="en-US"/>
        </w:rPr>
        <w:t>г</w:t>
      </w:r>
    </w:p>
    <w:p w:rsidR="00850CE6" w:rsidRPr="00850CE6" w:rsidRDefault="00850CE6" w:rsidP="00850CE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850CE6" w:rsidRPr="00850CE6" w:rsidRDefault="00850CE6" w:rsidP="00850CE6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50CE6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УЧЕБНЫЙ  ПЛАН</w:t>
      </w:r>
    </w:p>
    <w:p w:rsidR="00850CE6" w:rsidRPr="00850CE6" w:rsidRDefault="00850CE6" w:rsidP="00850CE6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en-US"/>
        </w:rPr>
      </w:pPr>
      <w:r w:rsidRPr="00850CE6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 xml:space="preserve">профессионального </w:t>
      </w:r>
      <w:proofErr w:type="gramStart"/>
      <w:r w:rsidRPr="00850CE6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>обучения  по программе</w:t>
      </w:r>
      <w:proofErr w:type="gramEnd"/>
      <w:r w:rsidRPr="00850CE6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 xml:space="preserve"> профессиональной переподготовки</w:t>
      </w:r>
    </w:p>
    <w:p w:rsidR="00850CE6" w:rsidRPr="00850CE6" w:rsidRDefault="00850CE6" w:rsidP="00850CE6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en-US"/>
        </w:rPr>
      </w:pPr>
      <w:r w:rsidRPr="00850CE6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>«</w:t>
      </w:r>
      <w:r w:rsidRPr="00310C9A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Теория и практика преподавания русского языка и литературы в условиях реализации ФГОС среднего (общего) образования</w:t>
      </w:r>
      <w:r w:rsidRPr="00850CE6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>»</w:t>
      </w:r>
    </w:p>
    <w:p w:rsidR="00850CE6" w:rsidRPr="00850CE6" w:rsidRDefault="00850CE6" w:rsidP="00850CE6">
      <w:pPr>
        <w:tabs>
          <w:tab w:val="left" w:pos="3480"/>
        </w:tabs>
        <w:spacing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50CE6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Цель:</w:t>
      </w:r>
      <w:r w:rsidRPr="00850CE6">
        <w:rPr>
          <w:rFonts w:ascii="Times New Roman" w:hAnsi="Times New Roman" w:cs="Times New Roman"/>
          <w:sz w:val="26"/>
          <w:szCs w:val="26"/>
          <w:lang w:eastAsia="en-US"/>
        </w:rPr>
        <w:t xml:space="preserve"> профессиональная переподготовка</w:t>
      </w:r>
    </w:p>
    <w:p w:rsidR="00850CE6" w:rsidRPr="00850CE6" w:rsidRDefault="00850CE6" w:rsidP="00850CE6">
      <w:pPr>
        <w:tabs>
          <w:tab w:val="left" w:pos="3480"/>
        </w:tabs>
        <w:spacing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50CE6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Форма обучения</w:t>
      </w:r>
      <w:r w:rsidRPr="00850CE6">
        <w:rPr>
          <w:rFonts w:ascii="Times New Roman" w:hAnsi="Times New Roman" w:cs="Times New Roman"/>
          <w:sz w:val="26"/>
          <w:szCs w:val="26"/>
          <w:lang w:eastAsia="en-US"/>
        </w:rPr>
        <w:t xml:space="preserve"> заочная, с применением дистанционного обучения</w:t>
      </w:r>
    </w:p>
    <w:p w:rsidR="00850CE6" w:rsidRPr="00850CE6" w:rsidRDefault="00850CE6" w:rsidP="00850CE6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50CE6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Категория слушателей: </w:t>
      </w:r>
      <w:r w:rsidRPr="00850CE6">
        <w:rPr>
          <w:rFonts w:ascii="Times New Roman" w:hAnsi="Times New Roman" w:cs="Times New Roman"/>
          <w:sz w:val="26"/>
          <w:szCs w:val="26"/>
          <w:lang w:eastAsia="en-US"/>
        </w:rPr>
        <w:t>преподаватели учебных заведений</w:t>
      </w:r>
    </w:p>
    <w:p w:rsidR="00850CE6" w:rsidRPr="00850CE6" w:rsidRDefault="00850CE6" w:rsidP="00850CE6">
      <w:pPr>
        <w:tabs>
          <w:tab w:val="left" w:pos="3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50CE6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Количество часов по учебному плану: </w:t>
      </w:r>
      <w:r w:rsidRPr="00850CE6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850CE6">
        <w:rPr>
          <w:rFonts w:ascii="Times New Roman" w:hAnsi="Times New Roman" w:cs="Times New Roman"/>
          <w:sz w:val="26"/>
          <w:szCs w:val="26"/>
          <w:lang w:eastAsia="en-US"/>
        </w:rPr>
        <w:t>20 часов</w:t>
      </w:r>
    </w:p>
    <w:p w:rsidR="0099087C" w:rsidRPr="00302ECD" w:rsidRDefault="0099087C" w:rsidP="00850CE6">
      <w:pPr>
        <w:widowControl w:val="0"/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209" w:tblpY="108"/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70"/>
        <w:gridCol w:w="654"/>
        <w:gridCol w:w="1024"/>
        <w:gridCol w:w="1193"/>
        <w:gridCol w:w="1195"/>
        <w:gridCol w:w="1454"/>
      </w:tblGrid>
      <w:tr w:rsidR="0099087C" w:rsidRPr="00692C0A" w:rsidTr="00310C9A">
        <w:trPr>
          <w:cantSplit/>
          <w:trHeight w:val="157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разделов дисциплин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  </w:t>
            </w:r>
          </w:p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087C" w:rsidRPr="00692C0A" w:rsidRDefault="0099087C" w:rsidP="00850CE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99087C" w:rsidRPr="00692C0A" w:rsidTr="00310C9A">
        <w:trPr>
          <w:cantSplit/>
          <w:trHeight w:val="801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</w:t>
            </w:r>
            <w:proofErr w:type="gramStart"/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87C" w:rsidRPr="00692C0A" w:rsidRDefault="0099087C" w:rsidP="0045695C">
            <w:pPr>
              <w:spacing w:after="20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1. Теория и методика преподавания учебного предмета «Русский язык»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языка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Pr="00692C0A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языка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Pr="00692C0A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Современный русский язык: фонетика, орфоэпия и графика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Современный 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лексикология и фразеология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Современный русский язык: </w:t>
            </w:r>
            <w:proofErr w:type="spellStart"/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словообразование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Pr="00B858DA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5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Грамматика современного русского языка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Pr="00B858DA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5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Стилистика современного русского языка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Pr="00B858DA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5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орфографии и пунктуации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(тест)</w:t>
            </w:r>
          </w:p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7C" w:rsidRPr="00B858DA" w:rsidRDefault="0099087C" w:rsidP="0045695C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5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русского языка в общеобразовательной школе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2. Теория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методика преподавания учебного предмет «Литература»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литературы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Устное народное творчество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Древнерусская литература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  <w:r w:rsidRPr="00692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E91A09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Русская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E91A09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E91A09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Русская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E91A09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Русская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Зарубежная литература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литературы в общеобразовательной школе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(тест)</w:t>
            </w:r>
          </w:p>
        </w:tc>
      </w:tr>
      <w:tr w:rsidR="0099087C" w:rsidRPr="00692C0A" w:rsidTr="00310C9A">
        <w:trPr>
          <w:trHeight w:val="2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Филологический анализ текста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(тест)</w:t>
            </w:r>
          </w:p>
        </w:tc>
      </w:tr>
      <w:tr w:rsidR="0099087C" w:rsidRPr="00692C0A" w:rsidTr="00310C9A">
        <w:trPr>
          <w:trHeight w:val="63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Итоговый междисциплинарный экзамен </w:t>
            </w:r>
            <w:r w:rsidRPr="00692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after="200"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310C9A" w:rsidRDefault="00310C9A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(тест)</w:t>
            </w:r>
            <w:bookmarkStart w:id="0" w:name="_GoBack"/>
            <w:bookmarkEnd w:id="0"/>
          </w:p>
        </w:tc>
      </w:tr>
      <w:tr w:rsidR="0099087C" w:rsidRPr="00692C0A" w:rsidTr="00310C9A">
        <w:trPr>
          <w:trHeight w:val="26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C" w:rsidRPr="00692C0A" w:rsidRDefault="0099087C" w:rsidP="0045695C">
            <w:pPr>
              <w:spacing w:line="27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692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A35121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5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7C" w:rsidRPr="00B858D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7C" w:rsidRPr="00692C0A" w:rsidRDefault="0099087C" w:rsidP="0045695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10C9A" w:rsidRDefault="00310C9A" w:rsidP="00310C9A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310C9A" w:rsidRPr="00310C9A" w:rsidRDefault="00310C9A" w:rsidP="00310C9A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10C9A">
        <w:rPr>
          <w:rFonts w:ascii="Times New Roman" w:hAnsi="Times New Roman" w:cs="Times New Roman"/>
          <w:sz w:val="28"/>
          <w:szCs w:val="28"/>
          <w:lang w:eastAsia="en-US"/>
        </w:rPr>
        <w:t xml:space="preserve">Зам. директора по УР </w:t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  <w:t>___________</w:t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  <w:t>Н.М. Сидоркина</w:t>
      </w:r>
    </w:p>
    <w:p w:rsidR="00310C9A" w:rsidRPr="00310C9A" w:rsidRDefault="00310C9A" w:rsidP="00310C9A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10C9A">
        <w:rPr>
          <w:rFonts w:ascii="Times New Roman" w:hAnsi="Times New Roman" w:cs="Times New Roman"/>
          <w:sz w:val="28"/>
          <w:szCs w:val="28"/>
          <w:lang w:eastAsia="en-US"/>
        </w:rPr>
        <w:t>Ответственный</w:t>
      </w:r>
      <w:proofErr w:type="gramEnd"/>
      <w:r w:rsidRPr="00310C9A">
        <w:rPr>
          <w:rFonts w:ascii="Times New Roman" w:hAnsi="Times New Roman" w:cs="Times New Roman"/>
          <w:sz w:val="28"/>
          <w:szCs w:val="28"/>
          <w:lang w:eastAsia="en-US"/>
        </w:rPr>
        <w:t xml:space="preserve"> за реализацию ДПО</w:t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  <w:t>___________</w:t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  <w:t>Ю.В. Пикулина</w:t>
      </w:r>
    </w:p>
    <w:p w:rsidR="00310C9A" w:rsidRPr="00310C9A" w:rsidRDefault="00310C9A" w:rsidP="00310C9A">
      <w:pPr>
        <w:tabs>
          <w:tab w:val="left" w:pos="482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10C9A">
        <w:rPr>
          <w:rFonts w:ascii="Times New Roman" w:hAnsi="Times New Roman" w:cs="Times New Roman"/>
          <w:sz w:val="28"/>
          <w:szCs w:val="28"/>
          <w:lang w:eastAsia="en-US"/>
        </w:rPr>
        <w:t>Зав. кафедрой СКС и ГД</w:t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___________ </w:t>
      </w:r>
      <w:r w:rsidRPr="00310C9A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310C9A">
        <w:rPr>
          <w:rFonts w:ascii="Times New Roman" w:hAnsi="Times New Roman" w:cs="Times New Roman"/>
          <w:sz w:val="28"/>
          <w:szCs w:val="28"/>
          <w:lang w:eastAsia="en-US"/>
        </w:rPr>
        <w:t>В.И.Кузнецов</w:t>
      </w:r>
      <w:proofErr w:type="spellEnd"/>
    </w:p>
    <w:p w:rsidR="00F17057" w:rsidRDefault="00F17057" w:rsidP="00310C9A"/>
    <w:sectPr w:rsidR="00F17057" w:rsidSect="00850C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7C"/>
    <w:rsid w:val="00310C9A"/>
    <w:rsid w:val="00850CE6"/>
    <w:rsid w:val="0099087C"/>
    <w:rsid w:val="00F17057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7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E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7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E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Петрова Евгения</cp:lastModifiedBy>
  <cp:revision>3</cp:revision>
  <cp:lastPrinted>2023-03-13T08:12:00Z</cp:lastPrinted>
  <dcterms:created xsi:type="dcterms:W3CDTF">2023-03-13T07:58:00Z</dcterms:created>
  <dcterms:modified xsi:type="dcterms:W3CDTF">2023-03-13T08:15:00Z</dcterms:modified>
</cp:coreProperties>
</file>